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6086" w14:textId="0FA87487" w:rsidR="00967E7C" w:rsidRPr="00967E7C" w:rsidRDefault="00967E7C" w:rsidP="00967E7C">
      <w:pPr>
        <w:spacing w:after="20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Asociația Brokerilor, în calitate de organism de formare profesională atestat de A.S.F., vă pune la dispoziție, în perioada</w:t>
      </w:r>
      <w:r w:rsidR="0082308B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10</w:t>
      </w:r>
      <w:r w:rsidRPr="00967E7C">
        <w:rPr>
          <w:rFonts w:ascii="Times" w:eastAsia="Times New Roman" w:hAnsi="Times" w:cs="Times New Roman"/>
          <w:color w:val="000000" w:themeColor="text1"/>
          <w:sz w:val="20"/>
          <w:szCs w:val="20"/>
          <w:lang w:eastAsia="en-GB"/>
        </w:rPr>
        <w:t> </w:t>
      </w: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iunie -</w:t>
      </w:r>
      <w:r w:rsidR="0082308B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12</w:t>
      </w: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 xml:space="preserve">  iunie 2024, </w:t>
      </w:r>
      <w:proofErr w:type="spellStart"/>
      <w:r w:rsidRPr="00B00160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orele</w:t>
      </w:r>
      <w:proofErr w:type="spellEnd"/>
      <w:r w:rsidRPr="00B00160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15:00</w:t>
      </w:r>
      <w:r w:rsidR="00A819AD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</w:t>
      </w:r>
      <w:r w:rsidRPr="00B00160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-17:00 </w:t>
      </w: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programul dedicat Preg</w:t>
      </w:r>
      <w:proofErr w:type="spellStart"/>
      <w:r w:rsidRPr="00967E7C">
        <w:rPr>
          <w:rFonts w:ascii="Times" w:eastAsia="Times New Roman" w:hAnsi="Times" w:cs="Times New Roman"/>
          <w:color w:val="000000"/>
          <w:sz w:val="20"/>
          <w:szCs w:val="20"/>
          <w:lang w:val="ro-RO" w:eastAsia="en-GB"/>
        </w:rPr>
        <w:t>ătirii</w:t>
      </w:r>
      <w:proofErr w:type="spellEnd"/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 Profesionale Continuă Privind Prevenirea și Combaterea Spălării Banilor și Finanțării Terorismului 2024:</w:t>
      </w:r>
    </w:p>
    <w:p w14:paraId="2DAB9832" w14:textId="77777777" w:rsidR="00967E7C" w:rsidRPr="00967E7C" w:rsidRDefault="00967E7C" w:rsidP="00967E7C">
      <w:pPr>
        <w:ind w:left="72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(i) Regulamentul A.S.F. nr. 28/2020 privind formarea, pregătirea și perfecționarea profesională pe piața de capital;</w:t>
      </w:r>
    </w:p>
    <w:p w14:paraId="2AFA93C1" w14:textId="77777777" w:rsidR="00967E7C" w:rsidRPr="00967E7C" w:rsidRDefault="00967E7C" w:rsidP="00967E7C">
      <w:pPr>
        <w:ind w:left="72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(ii) Regulamentul A.S.F. nr. 1/2019 privind evaluarea și aprobarea membrilor structurii de conducere și a persoanelor care dețin funcții-cheie în cadrul entităților reglementate de Autoritatea de Supraveghere Financiară, cu modificările și completările ulterioare;</w:t>
      </w:r>
    </w:p>
    <w:p w14:paraId="6A031892" w14:textId="77777777" w:rsidR="00967E7C" w:rsidRPr="00967E7C" w:rsidRDefault="00967E7C" w:rsidP="00967E7C">
      <w:pPr>
        <w:spacing w:after="200"/>
        <w:ind w:left="72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(iii) Legea nr. 129/2019 pentru prevenirea și combaterea spălării banilor și finanțării terorismului, precum și pentru modificarea și completarea unor acte normative;</w:t>
      </w: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br/>
        <w:t>(iv) Regulamentul A.S.F. nr. 13/2019 privind instituirea măsurilor de prevenire și combatere a spălării banilor și a finanțării terorismului prin intermediul sectoarelor financiare supravegheate de Autoritatea de Supraveghere Financiară.</w:t>
      </w:r>
    </w:p>
    <w:p w14:paraId="13D2817E" w14:textId="77777777" w:rsidR="00967E7C" w:rsidRPr="00967E7C" w:rsidRDefault="00967E7C" w:rsidP="00967E7C">
      <w:pPr>
        <w:spacing w:after="20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Programul se adresează:</w:t>
      </w:r>
    </w:p>
    <w:p w14:paraId="0DBE7A32" w14:textId="77777777" w:rsidR="00967E7C" w:rsidRPr="00967E7C" w:rsidRDefault="00967E7C" w:rsidP="00967E7C">
      <w:pPr>
        <w:spacing w:after="200"/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- Persoanelor care oferă informații clienților;</w:t>
      </w: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br/>
        <w:t>- Ofițerilor de conformitate SB/FT;</w:t>
      </w: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br/>
        <w:t>- Membrilor conducerii executive desemnate SB/FT;</w:t>
      </w: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br/>
        <w:t>- Persoanelor care dețin funcția cheie de conformitate;</w:t>
      </w: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br/>
        <w:t>- Persoanelor care au atribuții de conformitate;</w:t>
      </w: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br/>
        <w:t>- Administratorilor de risc;</w:t>
      </w:r>
    </w:p>
    <w:p w14:paraId="5F628536" w14:textId="6C85B62F" w:rsidR="00967E7C" w:rsidRPr="00967E7C" w:rsidRDefault="00967E7C" w:rsidP="00967E7C">
      <w:pPr>
        <w:spacing w:after="20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Programul va fi organizat sub forma de </w:t>
      </w:r>
      <w:r w:rsidRPr="00B00160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curs online</w:t>
      </w: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 pe platforma online ZOOM, utilizând link-ul transmis de noi. </w:t>
      </w:r>
      <w:proofErr w:type="spellStart"/>
      <w:r w:rsidRPr="00B00160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Conectarea</w:t>
      </w:r>
      <w:proofErr w:type="spellEnd"/>
      <w:r w:rsidRPr="00B00160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la </w:t>
      </w:r>
      <w:proofErr w:type="spellStart"/>
      <w:r w:rsidRPr="00B00160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platforma</w:t>
      </w:r>
      <w:proofErr w:type="spellEnd"/>
      <w:r w:rsidRPr="00B00160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ZOOM </w:t>
      </w: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 xml:space="preserve">se va contoriza, reprezentând dovada participării la program. Ulterior </w:t>
      </w:r>
      <w:proofErr w:type="spellStart"/>
      <w:r w:rsidRPr="00B00160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finalizarii</w:t>
      </w:r>
      <w:proofErr w:type="spellEnd"/>
      <w:r w:rsidRPr="00967E7C">
        <w:rPr>
          <w:rFonts w:ascii="Times" w:eastAsia="Times New Roman" w:hAnsi="Times" w:cs="Times New Roman"/>
          <w:color w:val="000000"/>
          <w:sz w:val="20"/>
          <w:szCs w:val="20"/>
          <w:lang w:val="ro-RO" w:eastAsia="en-GB"/>
        </w:rPr>
        <w:t xml:space="preserve"> programului</w:t>
      </w: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, participan</w:t>
      </w:r>
      <w:r w:rsidRPr="00967E7C">
        <w:rPr>
          <w:rFonts w:ascii="Times" w:eastAsia="Times New Roman" w:hAnsi="Times" w:cs="Times New Roman"/>
          <w:color w:val="000000"/>
          <w:sz w:val="20"/>
          <w:szCs w:val="20"/>
          <w:lang w:val="ro-RO" w:eastAsia="en-GB"/>
        </w:rPr>
        <w:t>ții vor fi înregistrați în portalul A.S.F. de către Asociația Brokerilor.</w:t>
      </w:r>
    </w:p>
    <w:p w14:paraId="619D5988" w14:textId="32C24856" w:rsidR="00967E7C" w:rsidRPr="00B00160" w:rsidRDefault="00B00160" w:rsidP="00967E7C">
      <w:pPr>
        <w:spacing w:after="200"/>
        <w:jc w:val="both"/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T</w:t>
      </w:r>
      <w:r w:rsidR="00967E7C"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ematica programului</w:t>
      </w:r>
      <w:r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:</w:t>
      </w:r>
    </w:p>
    <w:p w14:paraId="3887621E" w14:textId="77777777" w:rsidR="00B00160" w:rsidRPr="00967E7C" w:rsidRDefault="00B00160" w:rsidP="00967E7C">
      <w:pPr>
        <w:spacing w:after="20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1995"/>
      </w:tblGrid>
      <w:tr w:rsidR="00967E7C" w:rsidRPr="00967E7C" w14:paraId="22955066" w14:textId="77777777" w:rsidTr="00B00160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AC57" w14:textId="77777777" w:rsidR="00967E7C" w:rsidRPr="00967E7C" w:rsidRDefault="00967E7C" w:rsidP="00967E7C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Nr. Sesiune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8210" w14:textId="77777777" w:rsidR="00967E7C" w:rsidRPr="00967E7C" w:rsidRDefault="00967E7C" w:rsidP="00967E7C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Data„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6E69" w14:textId="77777777" w:rsidR="00967E7C" w:rsidRPr="00967E7C" w:rsidRDefault="00967E7C" w:rsidP="00967E7C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Subiect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A0BE" w14:textId="77777777" w:rsidR="00967E7C" w:rsidRPr="00967E7C" w:rsidRDefault="00967E7C" w:rsidP="00967E7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  <w:t>Link</w:t>
            </w:r>
          </w:p>
        </w:tc>
      </w:tr>
      <w:tr w:rsidR="00967E7C" w:rsidRPr="00967E7C" w14:paraId="41FA13E8" w14:textId="77777777" w:rsidTr="00B00160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1572" w14:textId="77777777" w:rsidR="00967E7C" w:rsidRPr="00967E7C" w:rsidRDefault="00967E7C" w:rsidP="00967E7C">
            <w:pPr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Sesiunea 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9FB1" w14:textId="1B3C776D" w:rsidR="00967E7C" w:rsidRPr="00967E7C" w:rsidRDefault="00967E7C" w:rsidP="00967E7C">
            <w:pPr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Ziua</w:t>
            </w:r>
            <w:r w:rsidRPr="00B00160">
              <w:rPr>
                <w:rFonts w:ascii="Times" w:eastAsia="Times New Roman" w:hAnsi="Times" w:cs="Times New Roman"/>
                <w:sz w:val="18"/>
                <w:szCs w:val="18"/>
                <w:lang w:val="en-US" w:eastAsia="en-GB"/>
              </w:rPr>
              <w:t xml:space="preserve">10 </w:t>
            </w: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Iunie 2024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5C1F" w14:textId="77777777" w:rsidR="00967E7C" w:rsidRPr="00B00160" w:rsidRDefault="00967E7C" w:rsidP="00967E7C">
            <w:pPr>
              <w:rPr>
                <w:rFonts w:ascii="Times" w:hAnsi="Times"/>
                <w:sz w:val="18"/>
                <w:szCs w:val="18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Subiect:</w:t>
            </w:r>
            <w:r w:rsidRPr="00B00160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14:paraId="12BB0F3D" w14:textId="26D1E2FA" w:rsidR="00967E7C" w:rsidRPr="00B00160" w:rsidRDefault="00967E7C" w:rsidP="00967E7C">
            <w:pPr>
              <w:rPr>
                <w:rFonts w:ascii="Times" w:hAnsi="Times"/>
                <w:sz w:val="18"/>
                <w:szCs w:val="18"/>
              </w:rPr>
            </w:pPr>
            <w:r w:rsidRPr="00B00160">
              <w:rPr>
                <w:rFonts w:ascii="Times" w:hAnsi="Times"/>
                <w:sz w:val="18"/>
                <w:szCs w:val="18"/>
              </w:rPr>
              <w:t>Legislatia aferenta combaterii spalarii banilor si finantarii terorismului</w:t>
            </w:r>
          </w:p>
          <w:p w14:paraId="2D4449AA" w14:textId="77777777" w:rsidR="00967E7C" w:rsidRPr="00B00160" w:rsidRDefault="00967E7C" w:rsidP="00967E7C">
            <w:pPr>
              <w:rPr>
                <w:rFonts w:ascii="Times" w:hAnsi="Times"/>
                <w:sz w:val="18"/>
                <w:szCs w:val="18"/>
              </w:rPr>
            </w:pPr>
            <w:r w:rsidRPr="00B00160">
              <w:rPr>
                <w:rFonts w:ascii="Times" w:hAnsi="Times"/>
                <w:sz w:val="18"/>
                <w:szCs w:val="18"/>
              </w:rPr>
              <w:t>Legislatia aferenta sanctiunilor internationale</w:t>
            </w:r>
          </w:p>
          <w:p w14:paraId="16AB0263" w14:textId="4046D1C7" w:rsidR="00967E7C" w:rsidRPr="00967E7C" w:rsidRDefault="00967E7C" w:rsidP="00967E7C">
            <w:pPr>
              <w:rPr>
                <w:rFonts w:ascii="Times" w:hAnsi="Times"/>
                <w:sz w:val="18"/>
                <w:szCs w:val="18"/>
              </w:rPr>
            </w:pPr>
            <w:r w:rsidRPr="00B00160">
              <w:rPr>
                <w:rFonts w:ascii="Times" w:hAnsi="Times"/>
                <w:sz w:val="18"/>
                <w:szCs w:val="18"/>
              </w:rPr>
              <w:t>Obligatii ale entitatilor reglementate.</w:t>
            </w:r>
          </w:p>
          <w:p w14:paraId="39875EA4" w14:textId="77777777" w:rsidR="00967E7C" w:rsidRPr="00967E7C" w:rsidRDefault="00967E7C" w:rsidP="00967E7C">
            <w:pPr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Lector: Gabriela Ivan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88C8" w14:textId="77777777" w:rsidR="00967E7C" w:rsidRPr="00967E7C" w:rsidRDefault="00967E7C" w:rsidP="00967E7C">
            <w:pPr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  <w:t>Link 1 Zoom – transmis dupa inregistrarea participantilor</w:t>
            </w:r>
          </w:p>
        </w:tc>
      </w:tr>
      <w:tr w:rsidR="00967E7C" w:rsidRPr="00967E7C" w14:paraId="117B4B6E" w14:textId="77777777" w:rsidTr="00B00160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8E6A" w14:textId="77777777" w:rsidR="00967E7C" w:rsidRPr="00967E7C" w:rsidRDefault="00967E7C" w:rsidP="00967E7C">
            <w:pPr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Sesiunea 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37E6" w14:textId="4EEFD14A" w:rsidR="00967E7C" w:rsidRPr="00967E7C" w:rsidRDefault="00967E7C" w:rsidP="00967E7C">
            <w:pPr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Ziua</w:t>
            </w:r>
            <w:r w:rsidRPr="00B00160">
              <w:rPr>
                <w:rFonts w:ascii="Times" w:eastAsia="Times New Roman" w:hAnsi="Times" w:cs="Times New Roman"/>
                <w:sz w:val="18"/>
                <w:szCs w:val="18"/>
                <w:lang w:val="en-US" w:eastAsia="en-GB"/>
              </w:rPr>
              <w:t xml:space="preserve"> 11</w:t>
            </w: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 xml:space="preserve"> Iunie 2024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E659" w14:textId="1FC0F95B" w:rsidR="00967E7C" w:rsidRPr="00967E7C" w:rsidRDefault="00967E7C" w:rsidP="00967E7C">
            <w:pPr>
              <w:rPr>
                <w:rFonts w:ascii="Times" w:hAnsi="Times"/>
                <w:sz w:val="18"/>
                <w:szCs w:val="18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Subiect:</w:t>
            </w:r>
            <w:r w:rsidRPr="00B00160">
              <w:rPr>
                <w:rFonts w:ascii="Times" w:hAnsi="Times"/>
                <w:sz w:val="18"/>
                <w:szCs w:val="18"/>
              </w:rPr>
              <w:t xml:space="preserve"> Abordarea pe baza de risc a activitatii privind combaterea spalarii banilor si finantarii terorismului din cadrul societatilor de servicii de investitii financiare (SSIF).</w:t>
            </w:r>
          </w:p>
          <w:p w14:paraId="1092C7C4" w14:textId="77777777" w:rsidR="00967E7C" w:rsidRPr="00967E7C" w:rsidRDefault="00967E7C" w:rsidP="00967E7C">
            <w:pPr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Lector: Gabriela Ivan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BF21C" w14:textId="77777777" w:rsidR="00967E7C" w:rsidRPr="00B00160" w:rsidRDefault="00967E7C" w:rsidP="00967E7C">
            <w:pPr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  <w:t>Link 2 Zoom– transmis dupa inregistrarea participantilor</w:t>
            </w:r>
          </w:p>
          <w:p w14:paraId="028C9737" w14:textId="77777777" w:rsidR="00967E7C" w:rsidRPr="00B00160" w:rsidRDefault="00967E7C" w:rsidP="00967E7C">
            <w:pPr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</w:p>
          <w:p w14:paraId="6A065F1A" w14:textId="2913A0BF" w:rsidR="00967E7C" w:rsidRPr="00967E7C" w:rsidRDefault="00967E7C" w:rsidP="00967E7C">
            <w:pPr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</w:pPr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 xml:space="preserve">Modul </w:t>
            </w:r>
            <w:proofErr w:type="spellStart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>recomandat</w:t>
            </w:r>
            <w:proofErr w:type="spellEnd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>participantilor</w:t>
            </w:r>
            <w:proofErr w:type="spellEnd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 xml:space="preserve"> di </w:t>
            </w:r>
            <w:proofErr w:type="spellStart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>cadrul</w:t>
            </w:r>
            <w:proofErr w:type="spellEnd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 xml:space="preserve"> SSIF </w:t>
            </w:r>
            <w:proofErr w:type="spellStart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>sau</w:t>
            </w:r>
            <w:proofErr w:type="spellEnd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>banci</w:t>
            </w:r>
            <w:proofErr w:type="spellEnd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 xml:space="preserve"> care au </w:t>
            </w:r>
            <w:proofErr w:type="spellStart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>inclusa</w:t>
            </w:r>
            <w:proofErr w:type="spellEnd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>activitatea</w:t>
            </w:r>
            <w:proofErr w:type="spellEnd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>brokeraj</w:t>
            </w:r>
            <w:proofErr w:type="spellEnd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967E7C" w:rsidRPr="00967E7C" w14:paraId="7417ED28" w14:textId="77777777" w:rsidTr="00B00160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96C6A" w14:textId="77777777" w:rsidR="00967E7C" w:rsidRPr="00967E7C" w:rsidRDefault="00967E7C" w:rsidP="00967E7C">
            <w:pPr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Sesiunea 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F3D9" w14:textId="2143406E" w:rsidR="00967E7C" w:rsidRPr="00967E7C" w:rsidRDefault="00967E7C" w:rsidP="00967E7C">
            <w:pPr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Ziua</w:t>
            </w:r>
            <w:r w:rsidRPr="00B00160">
              <w:rPr>
                <w:rFonts w:ascii="Times" w:eastAsia="Times New Roman" w:hAnsi="Times" w:cs="Times New Roman"/>
                <w:sz w:val="18"/>
                <w:szCs w:val="18"/>
                <w:lang w:val="en-US" w:eastAsia="en-GB"/>
              </w:rPr>
              <w:t xml:space="preserve"> 12</w:t>
            </w: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 xml:space="preserve"> Iunie 2024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6E76" w14:textId="26CD9F2C" w:rsidR="00967E7C" w:rsidRPr="00967E7C" w:rsidRDefault="00967E7C" w:rsidP="00967E7C">
            <w:pPr>
              <w:rPr>
                <w:rFonts w:ascii="Times" w:hAnsi="Times"/>
                <w:sz w:val="18"/>
                <w:szCs w:val="18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Subiect:</w:t>
            </w:r>
            <w:r w:rsidRPr="00B00160">
              <w:rPr>
                <w:rFonts w:ascii="Times" w:hAnsi="Times"/>
                <w:b/>
                <w:bCs/>
                <w:sz w:val="18"/>
                <w:szCs w:val="18"/>
              </w:rPr>
              <w:t xml:space="preserve"> </w:t>
            </w:r>
            <w:r w:rsidRPr="00B00160">
              <w:rPr>
                <w:rFonts w:ascii="Times" w:hAnsi="Times"/>
                <w:sz w:val="18"/>
                <w:szCs w:val="18"/>
              </w:rPr>
              <w:t>Abordarea pe baza de risc a activitatii privind combaterea spalarii banilor si finantarii terorismului din cadrul societatilor de administrare a investitiilor (SAI)/ administratorilor de fonduri de investitii alternative (AFIA).</w:t>
            </w:r>
          </w:p>
          <w:p w14:paraId="288590EA" w14:textId="77777777" w:rsidR="00967E7C" w:rsidRPr="00967E7C" w:rsidRDefault="00967E7C" w:rsidP="00967E7C">
            <w:pPr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18"/>
                <w:szCs w:val="18"/>
                <w:lang w:eastAsia="en-GB"/>
              </w:rPr>
              <w:t>Lector: Gabriela Ivan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0FDF" w14:textId="77777777" w:rsidR="00967E7C" w:rsidRPr="00B00160" w:rsidRDefault="00967E7C" w:rsidP="00967E7C">
            <w:pPr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967E7C"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  <w:t>Link 3 Zoom– transmis dupa inregistrarea participantilor</w:t>
            </w:r>
          </w:p>
          <w:p w14:paraId="4DBD6088" w14:textId="77777777" w:rsidR="00967E7C" w:rsidRPr="00B00160" w:rsidRDefault="00967E7C" w:rsidP="00967E7C">
            <w:pPr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</w:p>
          <w:p w14:paraId="27153827" w14:textId="4BBA07AC" w:rsidR="00967E7C" w:rsidRPr="00967E7C" w:rsidRDefault="00967E7C" w:rsidP="00967E7C">
            <w:pPr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</w:pPr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 xml:space="preserve">Modul </w:t>
            </w:r>
            <w:proofErr w:type="spellStart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>recomandat</w:t>
            </w:r>
            <w:proofErr w:type="spellEnd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>participantilor</w:t>
            </w:r>
            <w:proofErr w:type="spellEnd"/>
            <w:r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 xml:space="preserve"> din </w:t>
            </w:r>
            <w:proofErr w:type="spellStart"/>
            <w:r w:rsidR="00B00160"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>cadrul</w:t>
            </w:r>
            <w:proofErr w:type="spellEnd"/>
            <w:r w:rsidR="00B00160" w:rsidRPr="00B00160">
              <w:rPr>
                <w:rFonts w:ascii="Times" w:eastAsia="Times New Roman" w:hAnsi="Times" w:cs="Times New Roman"/>
                <w:sz w:val="20"/>
                <w:szCs w:val="20"/>
                <w:lang w:val="en-US" w:eastAsia="en-GB"/>
              </w:rPr>
              <w:t xml:space="preserve"> SAI/AFIA</w:t>
            </w:r>
          </w:p>
        </w:tc>
      </w:tr>
    </w:tbl>
    <w:p w14:paraId="74AF21C6" w14:textId="77777777" w:rsidR="00B00160" w:rsidRDefault="00B00160" w:rsidP="00967E7C">
      <w:pPr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</w:p>
    <w:p w14:paraId="57C29BD6" w14:textId="299FDB5C" w:rsidR="00967E7C" w:rsidRPr="00967E7C" w:rsidRDefault="00967E7C" w:rsidP="00967E7C">
      <w:pPr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 Pentru înscrierea la program vă rugăm să ne transmiteți, la adresa de e-mail </w:t>
      </w:r>
      <w:hyperlink r:id="rId4" w:tgtFrame="_blank" w:history="1">
        <w:r w:rsidRPr="00967E7C">
          <w:rPr>
            <w:rFonts w:ascii="Times" w:eastAsia="Times New Roman" w:hAnsi="Times" w:cs="Times New Roman"/>
            <w:color w:val="1155CC"/>
            <w:sz w:val="20"/>
            <w:szCs w:val="20"/>
            <w:u w:val="single"/>
            <w:lang w:eastAsia="en-GB"/>
          </w:rPr>
          <w:t>secretariat@asociatiabrokerilor.ro</w:t>
        </w:r>
      </w:hyperlink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:</w:t>
      </w:r>
    </w:p>
    <w:p w14:paraId="5FE15507" w14:textId="77777777" w:rsidR="00967E7C" w:rsidRPr="00967E7C" w:rsidRDefault="00967E7C" w:rsidP="00967E7C">
      <w:pPr>
        <w:ind w:left="945"/>
        <w:textAlignment w:val="baseline"/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1.      Formularul de înscriere companie (fișier anexat);</w:t>
      </w:r>
    </w:p>
    <w:p w14:paraId="6287EA26" w14:textId="77777777" w:rsidR="00967E7C" w:rsidRPr="00967E7C" w:rsidRDefault="00967E7C" w:rsidP="00967E7C">
      <w:pPr>
        <w:ind w:left="945"/>
        <w:textAlignment w:val="baseline"/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2.      Formularul de înscriere angajați (fișier anexat) și anexa acestuia pentru toți angajații care vor urma programul;</w:t>
      </w:r>
    </w:p>
    <w:p w14:paraId="132E9045" w14:textId="77777777" w:rsidR="00967E7C" w:rsidRPr="00967E7C" w:rsidRDefault="00967E7C" w:rsidP="00967E7C">
      <w:pPr>
        <w:ind w:left="945"/>
        <w:textAlignment w:val="baseline"/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3.      Copia actului de identitate al fiecărui angajat care urmează să participe;</w:t>
      </w:r>
    </w:p>
    <w:p w14:paraId="7C616015" w14:textId="77777777" w:rsidR="00967E7C" w:rsidRPr="00967E7C" w:rsidRDefault="00967E7C" w:rsidP="00967E7C">
      <w:pPr>
        <w:ind w:left="945"/>
        <w:textAlignment w:val="baseline"/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4.      Dovada achitării tarifului de participare.</w:t>
      </w:r>
    </w:p>
    <w:p w14:paraId="3EB00E99" w14:textId="77777777" w:rsidR="00967E7C" w:rsidRPr="00967E7C" w:rsidRDefault="00967E7C" w:rsidP="00967E7C">
      <w:pPr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 </w:t>
      </w:r>
    </w:p>
    <w:p w14:paraId="032CDEEC" w14:textId="442FC42E" w:rsidR="00967E7C" w:rsidRPr="006A3421" w:rsidRDefault="00967E7C" w:rsidP="00967E7C">
      <w:pPr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Tarifele percepute pentru participarea la program</w:t>
      </w:r>
      <w:r w:rsidRPr="00967E7C">
        <w:rPr>
          <w:rFonts w:ascii="Times" w:eastAsia="Times New Roman" w:hAnsi="Times" w:cs="Arial"/>
          <w:color w:val="000000"/>
          <w:sz w:val="20"/>
          <w:szCs w:val="20"/>
          <w:lang w:eastAsia="en-GB"/>
        </w:rPr>
        <w:t> - </w:t>
      </w: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400 lei/persoană</w:t>
      </w:r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pentru</w:t>
      </w:r>
      <w:proofErr w:type="spellEnd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membrii</w:t>
      </w:r>
      <w:proofErr w:type="spellEnd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Asociatiei</w:t>
      </w:r>
      <w:proofErr w:type="spellEnd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 </w:t>
      </w:r>
      <w:proofErr w:type="spellStart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Brokerilor</w:t>
      </w:r>
      <w:proofErr w:type="spellEnd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si</w:t>
      </w:r>
      <w:proofErr w:type="spellEnd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500 lei/</w:t>
      </w:r>
      <w:proofErr w:type="spellStart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persoana</w:t>
      </w:r>
      <w:proofErr w:type="spellEnd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pentru</w:t>
      </w:r>
      <w:proofErr w:type="spellEnd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cei</w:t>
      </w:r>
      <w:proofErr w:type="spellEnd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din care nu sunt </w:t>
      </w:r>
      <w:proofErr w:type="spellStart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membrii</w:t>
      </w:r>
      <w:proofErr w:type="spellEnd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ai </w:t>
      </w:r>
      <w:proofErr w:type="spellStart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Asociatiei</w:t>
      </w:r>
      <w:proofErr w:type="spellEnd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Brokerilor</w:t>
      </w:r>
      <w:proofErr w:type="spellEnd"/>
      <w:r w:rsidR="006A3421">
        <w:rPr>
          <w:rFonts w:ascii="Times" w:eastAsia="Times New Roman" w:hAnsi="Times" w:cs="Times New Roman"/>
          <w:color w:val="000000"/>
          <w:sz w:val="20"/>
          <w:szCs w:val="20"/>
          <w:lang w:val="en-US" w:eastAsia="en-GB"/>
        </w:rPr>
        <w:t>.</w:t>
      </w:r>
    </w:p>
    <w:p w14:paraId="6B70C751" w14:textId="77777777" w:rsidR="00967E7C" w:rsidRPr="00967E7C" w:rsidRDefault="00967E7C" w:rsidP="00967E7C">
      <w:pPr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Așteptăm cu interes participarea dumneavoastră.</w:t>
      </w:r>
    </w:p>
    <w:p w14:paraId="609B687C" w14:textId="77777777" w:rsidR="00967E7C" w:rsidRPr="00967E7C" w:rsidRDefault="00967E7C" w:rsidP="00967E7C">
      <w:pPr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 </w:t>
      </w:r>
    </w:p>
    <w:p w14:paraId="450449C5" w14:textId="77777777" w:rsidR="00967E7C" w:rsidRPr="00967E7C" w:rsidRDefault="00967E7C" w:rsidP="00967E7C">
      <w:pPr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Cu stimă,</w:t>
      </w:r>
    </w:p>
    <w:p w14:paraId="508ED38C" w14:textId="77777777" w:rsidR="00967E7C" w:rsidRPr="00967E7C" w:rsidRDefault="00967E7C" w:rsidP="00967E7C">
      <w:pPr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r w:rsidRPr="00967E7C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Asociația Brokerilor</w:t>
      </w:r>
    </w:p>
    <w:p w14:paraId="7F6B5657" w14:textId="77777777" w:rsidR="00CC5B08" w:rsidRPr="00B00160" w:rsidRDefault="00CC5B08">
      <w:pPr>
        <w:rPr>
          <w:rFonts w:ascii="Times" w:hAnsi="Times"/>
          <w:sz w:val="20"/>
          <w:szCs w:val="20"/>
        </w:rPr>
      </w:pPr>
    </w:p>
    <w:sectPr w:rsidR="00CC5B08" w:rsidRPr="00B00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7C"/>
    <w:rsid w:val="006A3421"/>
    <w:rsid w:val="0082308B"/>
    <w:rsid w:val="00967E7C"/>
    <w:rsid w:val="00A819AD"/>
    <w:rsid w:val="00B00160"/>
    <w:rsid w:val="00BC657E"/>
    <w:rsid w:val="00C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A4A2FB"/>
  <w15:chartTrackingRefBased/>
  <w15:docId w15:val="{D674A422-2A35-7847-A295-2BA50FC6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67E7C"/>
  </w:style>
  <w:style w:type="character" w:styleId="Hyperlink">
    <w:name w:val="Hyperlink"/>
    <w:basedOn w:val="DefaultParagraphFont"/>
    <w:uiPriority w:val="99"/>
    <w:semiHidden/>
    <w:unhideWhenUsed/>
    <w:rsid w:val="0096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asociatiabrokeril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Dana</dc:creator>
  <cp:keywords/>
  <dc:description/>
  <cp:lastModifiedBy>Lazar Dana</cp:lastModifiedBy>
  <cp:revision>5</cp:revision>
  <dcterms:created xsi:type="dcterms:W3CDTF">2024-05-10T15:10:00Z</dcterms:created>
  <dcterms:modified xsi:type="dcterms:W3CDTF">2024-05-13T18:17:00Z</dcterms:modified>
</cp:coreProperties>
</file>